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08" w:rsidRPr="003F06C5" w:rsidRDefault="00DE2A08" w:rsidP="003F06C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6C5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3F06C5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3F06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2A08" w:rsidRPr="003F06C5" w:rsidRDefault="003F06C5" w:rsidP="00DE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proofErr w:type="spellStart"/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Вебинар</w:t>
        </w:r>
        <w:proofErr w:type="spellEnd"/>
      </w:hyperlink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> «Шко</w:t>
      </w:r>
      <w:bookmarkStart w:id="0" w:name="_GoBack"/>
      <w:bookmarkEnd w:id="0"/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>льная цифровая платформа — преимущества работы» от 01.04.2020г.</w:t>
      </w:r>
    </w:p>
    <w:p w:rsidR="00DE2A08" w:rsidRPr="003F06C5" w:rsidRDefault="003F06C5" w:rsidP="00DE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spellStart"/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Вебинар</w:t>
        </w:r>
        <w:proofErr w:type="spellEnd"/>
      </w:hyperlink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> «Школьная цифровая платформа . Первые шаги» от 04.04.2020 г. (</w:t>
      </w:r>
      <w:hyperlink r:id="rId7" w:tgtFrame="_blank" w:history="1"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Презентация</w:t>
        </w:r>
      </w:hyperlink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E2A08" w:rsidRPr="003F06C5" w:rsidRDefault="003F06C5" w:rsidP="00DE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proofErr w:type="spellStart"/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Вебинар</w:t>
        </w:r>
        <w:proofErr w:type="spellEnd"/>
      </w:hyperlink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> «Использование школьной цифровой платформы для дистанционного обучения: ответы на вопросы» от 13.04.2020 г. (</w:t>
      </w:r>
      <w:hyperlink r:id="rId9" w:tgtFrame="_blank" w:history="1"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Презентация</w:t>
        </w:r>
      </w:hyperlink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E2A08" w:rsidRPr="003F06C5" w:rsidRDefault="00DE2A08" w:rsidP="00DE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06C5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3F06C5">
        <w:rPr>
          <w:rFonts w:ascii="Times New Roman" w:eastAsia="Times New Roman" w:hAnsi="Times New Roman" w:cs="Times New Roman"/>
          <w:sz w:val="28"/>
          <w:szCs w:val="28"/>
        </w:rPr>
        <w:t xml:space="preserve"> «Школьная цифровая платформа: нормативные аспекты» от 20.04.2020г.</w:t>
      </w:r>
      <w:r w:rsidRPr="003F06C5">
        <w:rPr>
          <w:rFonts w:ascii="Times New Roman" w:eastAsia="Times New Roman" w:hAnsi="Times New Roman" w:cs="Times New Roman"/>
          <w:sz w:val="28"/>
          <w:szCs w:val="28"/>
        </w:rPr>
        <w:br/>
        <w:t xml:space="preserve">Материалы </w:t>
      </w:r>
      <w:proofErr w:type="spellStart"/>
      <w:r w:rsidRPr="003F06C5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3F06C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3F06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hyperlink r:id="rId10" w:tgtFrame="_blank" w:history="1">
        <w:r w:rsidRPr="003F06C5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3F06C5">
        <w:rPr>
          <w:rFonts w:ascii="Times New Roman" w:eastAsia="Times New Roman" w:hAnsi="Times New Roman" w:cs="Times New Roman"/>
          <w:sz w:val="28"/>
          <w:szCs w:val="28"/>
        </w:rPr>
        <w:t> Главного государственного санитарного врача РФ от 03.06.2003 N 118 (ред. от 21.06.2016)</w:t>
      </w:r>
      <w:r w:rsidRPr="003F06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hyperlink r:id="rId11" w:tgtFrame="_blank" w:history="1">
        <w:r w:rsidRPr="003F06C5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3F06C5">
        <w:rPr>
          <w:rFonts w:ascii="Times New Roman" w:eastAsia="Times New Roman" w:hAnsi="Times New Roman" w:cs="Times New Roman"/>
          <w:sz w:val="28"/>
          <w:szCs w:val="28"/>
        </w:rPr>
        <w:t> Главного государственного санитарного врача РФ от 29.12.2010 N 189 (ред. от 22.05.2019)</w:t>
      </w:r>
      <w:r w:rsidRPr="003F06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hyperlink r:id="rId12" w:tgtFrame="_blank" w:history="1">
        <w:r w:rsidRPr="003F06C5">
          <w:rPr>
            <w:rFonts w:ascii="Times New Roman" w:eastAsia="Times New Roman" w:hAnsi="Times New Roman" w:cs="Times New Roman"/>
            <w:sz w:val="28"/>
            <w:szCs w:val="28"/>
          </w:rPr>
          <w:t>примерная форма</w:t>
        </w:r>
      </w:hyperlink>
      <w:r w:rsidRPr="003F06C5">
        <w:rPr>
          <w:rFonts w:ascii="Times New Roman" w:eastAsia="Times New Roman" w:hAnsi="Times New Roman" w:cs="Times New Roman"/>
          <w:sz w:val="28"/>
          <w:szCs w:val="28"/>
        </w:rPr>
        <w:t> «Положение о реализации образовательных программ или их частей с применением электронного обучения, дистанционных образовательных технологий»</w:t>
      </w:r>
      <w:r w:rsidRPr="003F06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hyperlink r:id="rId13" w:tgtFrame="_blank" w:history="1">
        <w:r w:rsidRPr="003F06C5">
          <w:rPr>
            <w:rFonts w:ascii="Times New Roman" w:eastAsia="Times New Roman" w:hAnsi="Times New Roman" w:cs="Times New Roman"/>
            <w:sz w:val="28"/>
            <w:szCs w:val="28"/>
          </w:rPr>
          <w:t>Примерная форма</w:t>
        </w:r>
      </w:hyperlink>
      <w:r w:rsidRPr="003F06C5">
        <w:rPr>
          <w:rFonts w:ascii="Times New Roman" w:eastAsia="Times New Roman" w:hAnsi="Times New Roman" w:cs="Times New Roman"/>
          <w:sz w:val="28"/>
          <w:szCs w:val="28"/>
        </w:rPr>
        <w:t> Приказ о назначении ответственного ДОТ</w:t>
      </w:r>
      <w:r w:rsidRPr="003F06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hyperlink r:id="rId14" w:tgtFrame="_blank" w:history="1">
        <w:r w:rsidRPr="003F06C5">
          <w:rPr>
            <w:rFonts w:ascii="Times New Roman" w:eastAsia="Times New Roman" w:hAnsi="Times New Roman" w:cs="Times New Roman"/>
            <w:sz w:val="28"/>
            <w:szCs w:val="28"/>
          </w:rPr>
          <w:t>Примерная форма</w:t>
        </w:r>
      </w:hyperlink>
      <w:r w:rsidRPr="003F06C5">
        <w:rPr>
          <w:rFonts w:ascii="Times New Roman" w:eastAsia="Times New Roman" w:hAnsi="Times New Roman" w:cs="Times New Roman"/>
          <w:sz w:val="28"/>
          <w:szCs w:val="28"/>
        </w:rPr>
        <w:t> Приказ о ШЦП</w:t>
      </w:r>
      <w:r w:rsidRPr="003F06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hyperlink r:id="rId15" w:tgtFrame="_blank" w:history="1">
        <w:r w:rsidRPr="003F06C5">
          <w:rPr>
            <w:rFonts w:ascii="Times New Roman" w:eastAsia="Times New Roman" w:hAnsi="Times New Roman" w:cs="Times New Roman"/>
            <w:sz w:val="28"/>
            <w:szCs w:val="28"/>
          </w:rPr>
          <w:t>Справка</w:t>
        </w:r>
      </w:hyperlink>
      <w:r w:rsidRPr="003F06C5">
        <w:rPr>
          <w:rFonts w:ascii="Times New Roman" w:eastAsia="Times New Roman" w:hAnsi="Times New Roman" w:cs="Times New Roman"/>
          <w:sz w:val="28"/>
          <w:szCs w:val="28"/>
        </w:rPr>
        <w:t> по вопросу правовой регламентации реализации образовательных программ с применением дистанционных образовательных технологий</w:t>
      </w:r>
      <w:r w:rsidRPr="003F06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hyperlink r:id="rId16" w:tgtFrame="_blank" w:history="1">
        <w:r w:rsidRPr="003F06C5">
          <w:rPr>
            <w:rFonts w:ascii="Times New Roman" w:eastAsia="Times New Roman" w:hAnsi="Times New Roman" w:cs="Times New Roman"/>
            <w:sz w:val="28"/>
            <w:szCs w:val="28"/>
          </w:rPr>
          <w:t>Использование результата интеллектуальной деятельности</w:t>
        </w:r>
      </w:hyperlink>
    </w:p>
    <w:p w:rsidR="00DE2A08" w:rsidRPr="003F06C5" w:rsidRDefault="003F06C5" w:rsidP="00DE2A08">
      <w:pPr>
        <w:numPr>
          <w:ilvl w:val="0"/>
          <w:numId w:val="1"/>
        </w:numPr>
        <w:shd w:val="clear" w:color="auto" w:fill="FFFFFF"/>
        <w:spacing w:after="125" w:line="301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proofErr w:type="spellStart"/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Вебинар</w:t>
        </w:r>
        <w:proofErr w:type="spellEnd"/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 xml:space="preserve">«Школьная цифровая </w:t>
      </w:r>
      <w:proofErr w:type="spellStart"/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>платформа:роль</w:t>
      </w:r>
      <w:proofErr w:type="spellEnd"/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 xml:space="preserve"> конфигуратора» от 22.04.2020 г. (</w:t>
      </w:r>
      <w:hyperlink r:id="rId18" w:tgtFrame="_blank" w:history="1"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Презентация</w:t>
        </w:r>
      </w:hyperlink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E2A08" w:rsidRPr="003F06C5" w:rsidRDefault="003F06C5" w:rsidP="00DE2A08">
      <w:pPr>
        <w:numPr>
          <w:ilvl w:val="0"/>
          <w:numId w:val="1"/>
        </w:numPr>
        <w:shd w:val="clear" w:color="auto" w:fill="FFFFFF"/>
        <w:spacing w:after="125" w:line="301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proofErr w:type="spellStart"/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Вебинар</w:t>
        </w:r>
        <w:proofErr w:type="spellEnd"/>
      </w:hyperlink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 xml:space="preserve"> «Школьная цифровая </w:t>
      </w:r>
      <w:proofErr w:type="spellStart"/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>платформа:Практикум</w:t>
      </w:r>
      <w:proofErr w:type="spellEnd"/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t xml:space="preserve"> по предмету информатика» от 22.04.2020 г.</w:t>
      </w:r>
      <w:r w:rsidR="00DE2A08" w:rsidRPr="003F06C5">
        <w:rPr>
          <w:rFonts w:ascii="Times New Roman" w:eastAsia="Times New Roman" w:hAnsi="Times New Roman" w:cs="Times New Roman"/>
          <w:sz w:val="28"/>
          <w:szCs w:val="28"/>
        </w:rPr>
        <w:br/>
        <w:t>Как провести урок информатики с использованием ШЦП. </w:t>
      </w:r>
      <w:hyperlink r:id="rId20" w:tgtFrame="_blank" w:history="1">
        <w:r w:rsidR="00DE2A08" w:rsidRPr="003F06C5">
          <w:rPr>
            <w:rFonts w:ascii="Times New Roman" w:eastAsia="Times New Roman" w:hAnsi="Times New Roman" w:cs="Times New Roman"/>
            <w:sz w:val="28"/>
            <w:szCs w:val="28"/>
          </w:rPr>
          <w:t>Презентация</w:t>
        </w:r>
      </w:hyperlink>
    </w:p>
    <w:p w:rsidR="00303BE2" w:rsidRPr="003F06C5" w:rsidRDefault="00303BE2">
      <w:pPr>
        <w:rPr>
          <w:rFonts w:ascii="Times New Roman" w:hAnsi="Times New Roman" w:cs="Times New Roman"/>
          <w:sz w:val="28"/>
          <w:szCs w:val="28"/>
        </w:rPr>
      </w:pPr>
    </w:p>
    <w:sectPr w:rsidR="00303BE2" w:rsidRPr="003F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94A"/>
    <w:multiLevelType w:val="multilevel"/>
    <w:tmpl w:val="DEF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08"/>
    <w:rsid w:val="00303BE2"/>
    <w:rsid w:val="003F06C5"/>
    <w:rsid w:val="00D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CAD66-8B57-48D2-A093-C867866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2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5748755/4066092/record-new/4143162/7d0a1e404634312a1f7f40660c7e21e7" TargetMode="External"/><Relationship Id="rId13" Type="http://schemas.openxmlformats.org/officeDocument/2006/relationships/hyperlink" Target="https://yadi.sk/i/kUku7wSHme6Uew" TargetMode="External"/><Relationship Id="rId18" Type="http://schemas.openxmlformats.org/officeDocument/2006/relationships/hyperlink" Target="https://yadi.sk/i/I51y6Fx0PIXNg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i/YnES29tYB_LX6g" TargetMode="External"/><Relationship Id="rId12" Type="http://schemas.openxmlformats.org/officeDocument/2006/relationships/hyperlink" Target="https://yadi.sk/i/X5HMnYzxboCbdw" TargetMode="External"/><Relationship Id="rId17" Type="http://schemas.openxmlformats.org/officeDocument/2006/relationships/hyperlink" Target="https://events.webinar.ru/15748755/4336004/record-new/4421900/4b2a472f6565e47a3e699d4655982e3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uGuBXHxSSF9qyA" TargetMode="External"/><Relationship Id="rId20" Type="http://schemas.openxmlformats.org/officeDocument/2006/relationships/hyperlink" Target="https://yadi.sk/i/20re7LRop8Q-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5748755/3843304/record-new/3913984/7f9a440d24d688cfae53ffe0896fbbf8" TargetMode="External"/><Relationship Id="rId11" Type="http://schemas.openxmlformats.org/officeDocument/2006/relationships/hyperlink" Target="https://yadi.sk/i/hsCB6bykZ3lrPg" TargetMode="External"/><Relationship Id="rId5" Type="http://schemas.openxmlformats.org/officeDocument/2006/relationships/hyperlink" Target="https://events.webinar.ru/event/3745922/3814704/27a1f8114982c0779aa37a88f5d975c5" TargetMode="External"/><Relationship Id="rId15" Type="http://schemas.openxmlformats.org/officeDocument/2006/relationships/hyperlink" Target="https://yadi.sk/i/nv8177I3Qknw_g" TargetMode="External"/><Relationship Id="rId10" Type="http://schemas.openxmlformats.org/officeDocument/2006/relationships/hyperlink" Target="https://yadi.sk/i/1Ks6LaSM2S6dOw" TargetMode="External"/><Relationship Id="rId19" Type="http://schemas.openxmlformats.org/officeDocument/2006/relationships/hyperlink" Target="https://events.webinar.ru/15748755/4336004/record-new/4421900/4b2a472f6565e47a3e699d4655982e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IDcYEKRffp-K6w" TargetMode="External"/><Relationship Id="rId14" Type="http://schemas.openxmlformats.org/officeDocument/2006/relationships/hyperlink" Target="https://yadi.sk/i/4XRSlT8wTIXmS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2020-12-10T07:38:00Z</dcterms:created>
  <dcterms:modified xsi:type="dcterms:W3CDTF">2020-12-10T07:38:00Z</dcterms:modified>
</cp:coreProperties>
</file>